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5DA" w:rsidRPr="005C75DA" w:rsidRDefault="005C75DA" w:rsidP="005C75DA">
      <w:pPr>
        <w:pStyle w:val="CRCoverPage"/>
        <w:tabs>
          <w:tab w:val="right" w:pos="9639"/>
        </w:tabs>
        <w:spacing w:after="0"/>
        <w:rPr>
          <w:b/>
          <w:noProof/>
          <w:sz w:val="24"/>
        </w:rPr>
      </w:pPr>
      <w:bookmarkStart w:id="0" w:name="Title"/>
      <w:bookmarkEnd w:id="0"/>
      <w:r w:rsidRPr="005C75DA">
        <w:rPr>
          <w:b/>
          <w:noProof/>
          <w:sz w:val="24"/>
        </w:rPr>
        <w:t>3GPP TSG-RAN WG4 Meeting # 101-e</w:t>
      </w:r>
      <w:r w:rsidRPr="005C75DA">
        <w:rPr>
          <w:b/>
          <w:noProof/>
          <w:sz w:val="24"/>
        </w:rPr>
        <w:tab/>
      </w:r>
      <w:r w:rsidR="000E0D40" w:rsidRPr="000E0D40">
        <w:rPr>
          <w:b/>
          <w:noProof/>
          <w:sz w:val="24"/>
        </w:rPr>
        <w:t>R4-2117316</w:t>
      </w:r>
    </w:p>
    <w:p w:rsidR="005C75DA" w:rsidRPr="005C75DA" w:rsidRDefault="005C75DA" w:rsidP="005C75DA">
      <w:pPr>
        <w:pStyle w:val="CRCoverPage"/>
        <w:tabs>
          <w:tab w:val="right" w:pos="9639"/>
        </w:tabs>
        <w:spacing w:after="0"/>
        <w:rPr>
          <w:b/>
          <w:noProof/>
          <w:sz w:val="24"/>
        </w:rPr>
      </w:pPr>
      <w:r w:rsidRPr="005C75DA">
        <w:rPr>
          <w:b/>
          <w:noProof/>
          <w:sz w:val="24"/>
        </w:rPr>
        <w:t>Electronic Meeting, November 01-12,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E0D40" w:rsidRPr="000E0D40">
        <w:rPr>
          <w:rFonts w:ascii="Arial" w:hAnsi="Arial" w:cs="Arial"/>
          <w:b w:val="0"/>
        </w:rPr>
        <w:t>Discussion on repeater class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C75DA" w:rsidRPr="005C75DA">
        <w:rPr>
          <w:rFonts w:ascii="Arial" w:hAnsi="Arial" w:cs="Arial" w:hint="eastAsia"/>
          <w:b w:val="0"/>
        </w:rPr>
        <w:t>8</w:t>
      </w:r>
      <w:r w:rsidR="00363211" w:rsidRPr="005C75DA">
        <w:rPr>
          <w:rFonts w:ascii="Arial" w:hAnsi="Arial" w:cs="Arial" w:hint="eastAsia"/>
          <w:b w:val="0"/>
        </w:rPr>
        <w:t>.5.</w:t>
      </w:r>
      <w:r w:rsidR="000E0D40">
        <w:rPr>
          <w:rFonts w:ascii="Arial" w:hAnsi="Arial" w:cs="Arial" w:hint="eastAsia"/>
          <w:b w:val="0"/>
        </w:rPr>
        <w:t>1.2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1640F5" w:rsidP="004C4C7A">
      <w:pPr>
        <w:spacing w:before="0" w:after="120"/>
        <w:jc w:val="left"/>
        <w:rPr>
          <w:color w:val="000000" w:themeColor="text1"/>
          <w:sz w:val="20"/>
          <w:lang w:val="en-US"/>
        </w:rPr>
      </w:pPr>
      <w:r>
        <w:rPr>
          <w:rFonts w:hint="eastAsia"/>
          <w:color w:val="000000" w:themeColor="text1"/>
          <w:sz w:val="20"/>
          <w:lang w:val="en-US"/>
        </w:rPr>
        <w:t>This contribution provides our views on the open issues f</w:t>
      </w:r>
      <w:bookmarkStart w:id="2" w:name="OLE_LINK27"/>
      <w:bookmarkStart w:id="3" w:name="OLE_LINK28"/>
      <w:bookmarkStart w:id="4" w:name="OLE_LINK29"/>
      <w:r>
        <w:rPr>
          <w:rFonts w:hint="eastAsia"/>
          <w:color w:val="000000" w:themeColor="text1"/>
          <w:sz w:val="20"/>
          <w:lang w:val="en-US"/>
        </w:rPr>
        <w:t xml:space="preserve">or </w:t>
      </w:r>
      <w:r w:rsidR="00AA685A">
        <w:rPr>
          <w:rFonts w:hint="eastAsia"/>
          <w:color w:val="000000" w:themeColor="text1"/>
          <w:sz w:val="20"/>
          <w:lang w:val="en-US"/>
        </w:rPr>
        <w:t xml:space="preserve">NR </w:t>
      </w:r>
      <w:r w:rsidR="00AA685A" w:rsidRPr="00AA685A">
        <w:rPr>
          <w:color w:val="000000" w:themeColor="text1"/>
          <w:sz w:val="20"/>
          <w:lang w:val="en-US"/>
        </w:rPr>
        <w:t xml:space="preserve">repeater </w:t>
      </w:r>
      <w:bookmarkEnd w:id="2"/>
      <w:bookmarkEnd w:id="3"/>
      <w:bookmarkEnd w:id="4"/>
      <w:r w:rsidR="000E0D40">
        <w:rPr>
          <w:rFonts w:hint="eastAsia"/>
          <w:color w:val="000000" w:themeColor="text1"/>
          <w:sz w:val="20"/>
          <w:lang w:val="en-US"/>
        </w:rPr>
        <w:t>class</w:t>
      </w:r>
      <w:r w:rsidR="00AA685A" w:rsidRPr="00AA685A">
        <w:rPr>
          <w:rFonts w:hint="eastAsia"/>
          <w:color w:val="000000" w:themeColor="text1"/>
          <w:sz w:val="20"/>
          <w:lang w:val="en-US"/>
        </w:rPr>
        <w:t>.</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C2849" w:rsidRDefault="005040D5" w:rsidP="006C2849">
      <w:pPr>
        <w:pStyle w:val="2"/>
        <w:numPr>
          <w:ilvl w:val="1"/>
          <w:numId w:val="4"/>
        </w:numPr>
        <w:rPr>
          <w:sz w:val="24"/>
        </w:rPr>
      </w:pPr>
      <w:r>
        <w:rPr>
          <w:rFonts w:hint="eastAsia"/>
          <w:sz w:val="24"/>
        </w:rPr>
        <w:t>FR1 UL class</w:t>
      </w:r>
    </w:p>
    <w:p w:rsidR="007668AA" w:rsidRPr="007668AA" w:rsidRDefault="007668AA" w:rsidP="007668AA">
      <w:r>
        <w:rPr>
          <w:rFonts w:hint="eastAsia"/>
        </w:rPr>
        <w:t xml:space="preserve">According to the following agreement, the open issue is how to decide the power limitation of the one </w:t>
      </w:r>
      <w:proofErr w:type="gramStart"/>
      <w:r>
        <w:rPr>
          <w:rFonts w:hint="eastAsia"/>
        </w:rPr>
        <w:t>class</w:t>
      </w:r>
      <w:r w:rsidR="00C06C08">
        <w:rPr>
          <w:rFonts w:hint="eastAsia"/>
        </w:rPr>
        <w:t>es</w:t>
      </w:r>
      <w:proofErr w:type="gramEnd"/>
      <w:r>
        <w:rPr>
          <w:rFonts w:hint="eastAsia"/>
        </w:rPr>
        <w:t>.</w:t>
      </w:r>
    </w:p>
    <w:p w:rsidR="007668AA" w:rsidRPr="003F200E" w:rsidRDefault="007668AA" w:rsidP="007668AA">
      <w:pPr>
        <w:rPr>
          <w:rFonts w:eastAsiaTheme="minorEastAsia"/>
          <w:highlight w:val="green"/>
        </w:rPr>
      </w:pPr>
      <w:r w:rsidRPr="003F200E">
        <w:rPr>
          <w:rFonts w:eastAsiaTheme="minorEastAsia"/>
          <w:highlight w:val="green"/>
        </w:rPr>
        <w:t xml:space="preserve">Agreement: Introduce two classes, one with power limitation and another one without power limitation. </w:t>
      </w:r>
    </w:p>
    <w:p w:rsidR="007668AA" w:rsidRPr="003F200E" w:rsidRDefault="007668AA" w:rsidP="007668AA">
      <w:pPr>
        <w:rPr>
          <w:rFonts w:eastAsiaTheme="minorEastAsia"/>
          <w:highlight w:val="green"/>
        </w:rPr>
      </w:pPr>
      <w:r w:rsidRPr="003F200E">
        <w:rPr>
          <w:rFonts w:eastAsiaTheme="minorEastAsia"/>
          <w:highlight w:val="green"/>
        </w:rPr>
        <w:t xml:space="preserve">For the class with power limitation: the exact power limitation can be further discussed </w:t>
      </w:r>
    </w:p>
    <w:p w:rsidR="007668AA" w:rsidRPr="003F200E" w:rsidRDefault="007668AA" w:rsidP="007668AA">
      <w:pPr>
        <w:pStyle w:val="afa"/>
        <w:widowControl/>
        <w:numPr>
          <w:ilvl w:val="0"/>
          <w:numId w:val="46"/>
        </w:numPr>
        <w:spacing w:before="24" w:after="24" w:line="240" w:lineRule="auto"/>
        <w:ind w:firstLineChars="0"/>
        <w:jc w:val="left"/>
        <w:rPr>
          <w:rFonts w:eastAsiaTheme="minorEastAsia"/>
          <w:highlight w:val="green"/>
        </w:rPr>
      </w:pPr>
      <w:r w:rsidRPr="003F200E">
        <w:rPr>
          <w:rFonts w:eastAsia="等线"/>
          <w:highlight w:val="green"/>
        </w:rPr>
        <w:t xml:space="preserve">Option 1: </w:t>
      </w:r>
      <w:r w:rsidRPr="003F200E">
        <w:rPr>
          <w:rFonts w:eastAsia="等线" w:hint="eastAsia"/>
          <w:highlight w:val="green"/>
        </w:rPr>
        <w:t xml:space="preserve">With fixed values </w:t>
      </w:r>
    </w:p>
    <w:p w:rsidR="007668AA" w:rsidRPr="003F200E" w:rsidRDefault="007668AA" w:rsidP="007668AA">
      <w:pPr>
        <w:pStyle w:val="afa"/>
        <w:widowControl/>
        <w:numPr>
          <w:ilvl w:val="0"/>
          <w:numId w:val="46"/>
        </w:numPr>
        <w:spacing w:before="24" w:after="24" w:line="240" w:lineRule="auto"/>
        <w:ind w:firstLineChars="0"/>
        <w:jc w:val="left"/>
        <w:rPr>
          <w:rFonts w:eastAsiaTheme="minorEastAsia"/>
          <w:highlight w:val="green"/>
        </w:rPr>
      </w:pPr>
      <w:r w:rsidRPr="003F200E">
        <w:rPr>
          <w:rFonts w:eastAsia="等线"/>
          <w:highlight w:val="green"/>
        </w:rPr>
        <w:t>Option 2: With maximum value over the supported classes as per band basis</w:t>
      </w:r>
    </w:p>
    <w:p w:rsidR="007668AA" w:rsidRPr="003F200E" w:rsidRDefault="007668AA" w:rsidP="007668AA">
      <w:pPr>
        <w:pStyle w:val="afa"/>
        <w:widowControl/>
        <w:numPr>
          <w:ilvl w:val="0"/>
          <w:numId w:val="46"/>
        </w:numPr>
        <w:spacing w:before="24" w:after="24" w:line="240" w:lineRule="auto"/>
        <w:ind w:firstLineChars="0"/>
        <w:jc w:val="left"/>
        <w:rPr>
          <w:rFonts w:eastAsiaTheme="minorEastAsia"/>
          <w:highlight w:val="green"/>
        </w:rPr>
      </w:pPr>
      <w:r w:rsidRPr="003F200E">
        <w:rPr>
          <w:rFonts w:eastAsia="等线"/>
          <w:highlight w:val="green"/>
        </w:rPr>
        <w:t xml:space="preserve">Other options not precluded </w:t>
      </w:r>
    </w:p>
    <w:p w:rsidR="005040D5" w:rsidRDefault="007668AA" w:rsidP="005040D5">
      <w:r>
        <w:rPr>
          <w:rFonts w:hint="eastAsia"/>
        </w:rPr>
        <w:t xml:space="preserve">According to the status of </w:t>
      </w:r>
      <w:r w:rsidR="006B2416">
        <w:rPr>
          <w:rFonts w:hint="eastAsia"/>
        </w:rPr>
        <w:t xml:space="preserve">FR1 power agreement in last meeting [2], the </w:t>
      </w:r>
      <w:proofErr w:type="spellStart"/>
      <w:r w:rsidR="006B2416">
        <w:rPr>
          <w:rFonts w:hint="eastAsia"/>
        </w:rPr>
        <w:t>FDD</w:t>
      </w:r>
      <w:proofErr w:type="spellEnd"/>
      <w:r w:rsidR="006B2416">
        <w:rPr>
          <w:rFonts w:hint="eastAsia"/>
        </w:rPr>
        <w:t xml:space="preserve"> power limit is decided. In order to make the spec simple, we slightly prefer to align </w:t>
      </w:r>
      <w:proofErr w:type="spellStart"/>
      <w:r w:rsidR="006B2416">
        <w:rPr>
          <w:rFonts w:hint="eastAsia"/>
        </w:rPr>
        <w:t>FDD</w:t>
      </w:r>
      <w:proofErr w:type="spellEnd"/>
      <w:r w:rsidR="006B2416">
        <w:rPr>
          <w:rFonts w:hint="eastAsia"/>
        </w:rPr>
        <w:t xml:space="preserve"> and </w:t>
      </w:r>
      <w:proofErr w:type="spellStart"/>
      <w:r w:rsidR="006B2416">
        <w:rPr>
          <w:rFonts w:hint="eastAsia"/>
        </w:rPr>
        <w:t>TDD</w:t>
      </w:r>
      <w:proofErr w:type="spellEnd"/>
      <w:r w:rsidR="006B2416">
        <w:rPr>
          <w:rFonts w:hint="eastAsia"/>
        </w:rPr>
        <w:t xml:space="preserve"> in the class and power requirement. Although </w:t>
      </w:r>
      <w:proofErr w:type="spellStart"/>
      <w:r w:rsidR="006B2416">
        <w:t>TDD</w:t>
      </w:r>
      <w:proofErr w:type="spellEnd"/>
      <w:r w:rsidR="006B2416">
        <w:t xml:space="preserve"> </w:t>
      </w:r>
      <w:proofErr w:type="spellStart"/>
      <w:r w:rsidR="006B2416">
        <w:t>UE</w:t>
      </w:r>
      <w:proofErr w:type="spellEnd"/>
      <w:r w:rsidR="006B2416">
        <w:t xml:space="preserve"> power </w:t>
      </w:r>
      <w:r w:rsidR="006B2416">
        <w:rPr>
          <w:rFonts w:hint="eastAsia"/>
        </w:rPr>
        <w:t xml:space="preserve">limit is larger than </w:t>
      </w:r>
      <w:proofErr w:type="spellStart"/>
      <w:r w:rsidR="006B2416">
        <w:rPr>
          <w:rFonts w:hint="eastAsia"/>
        </w:rPr>
        <w:t>FDD</w:t>
      </w:r>
      <w:proofErr w:type="spellEnd"/>
      <w:r w:rsidR="006B2416">
        <w:rPr>
          <w:rFonts w:hint="eastAsia"/>
        </w:rPr>
        <w:t xml:space="preserve"> due to the less SAR problem, there</w:t>
      </w:r>
      <w:r w:rsidR="006B2416">
        <w:t>’</w:t>
      </w:r>
      <w:r w:rsidR="006B2416">
        <w:rPr>
          <w:rFonts w:hint="eastAsia"/>
        </w:rPr>
        <w:t xml:space="preserve">s </w:t>
      </w:r>
      <w:r w:rsidR="006B2416">
        <w:t>another</w:t>
      </w:r>
      <w:r w:rsidR="006B2416">
        <w:rPr>
          <w:rFonts w:hint="eastAsia"/>
        </w:rPr>
        <w:t xml:space="preserve"> </w:t>
      </w:r>
      <w:proofErr w:type="spellStart"/>
      <w:r w:rsidR="006B2416">
        <w:rPr>
          <w:rFonts w:hint="eastAsia"/>
        </w:rPr>
        <w:t>TDD</w:t>
      </w:r>
      <w:proofErr w:type="spellEnd"/>
      <w:r w:rsidR="006B2416">
        <w:rPr>
          <w:rFonts w:hint="eastAsia"/>
        </w:rPr>
        <w:t xml:space="preserve"> repeater class which doesn</w:t>
      </w:r>
      <w:r w:rsidR="006B2416">
        <w:t>’</w:t>
      </w:r>
      <w:r w:rsidR="006B2416">
        <w:rPr>
          <w:rFonts w:hint="eastAsia"/>
        </w:rPr>
        <w:t>t have power limitation. So we think option 1 can be agreed.</w:t>
      </w:r>
    </w:p>
    <w:p w:rsidR="006B2416" w:rsidRPr="00AE359C" w:rsidRDefault="006B2416" w:rsidP="005040D5">
      <w:pPr>
        <w:rPr>
          <w:b/>
        </w:rPr>
      </w:pPr>
      <w:r w:rsidRPr="00AE359C">
        <w:rPr>
          <w:rFonts w:hint="eastAsia"/>
          <w:b/>
        </w:rPr>
        <w:t xml:space="preserve">Proposal 1: Fixed power limitation is set for all of the bands for </w:t>
      </w:r>
      <w:r w:rsidR="00C06C08">
        <w:rPr>
          <w:rFonts w:hint="eastAsia"/>
          <w:b/>
        </w:rPr>
        <w:t>one of the FR1 repeater</w:t>
      </w:r>
      <w:r w:rsidRPr="00AE359C">
        <w:rPr>
          <w:rFonts w:hint="eastAsia"/>
          <w:b/>
        </w:rPr>
        <w:t xml:space="preserve"> class</w:t>
      </w:r>
      <w:r w:rsidR="00C06C08">
        <w:rPr>
          <w:rFonts w:hint="eastAsia"/>
          <w:b/>
        </w:rPr>
        <w:t>es</w:t>
      </w:r>
      <w:r w:rsidRPr="00AE359C">
        <w:rPr>
          <w:rFonts w:hint="eastAsia"/>
          <w:b/>
        </w:rPr>
        <w:t>.</w:t>
      </w:r>
    </w:p>
    <w:p w:rsidR="005040D5" w:rsidRPr="005040D5" w:rsidRDefault="005040D5" w:rsidP="005040D5">
      <w:pPr>
        <w:pStyle w:val="2"/>
        <w:numPr>
          <w:ilvl w:val="1"/>
          <w:numId w:val="4"/>
        </w:numPr>
        <w:rPr>
          <w:sz w:val="24"/>
        </w:rPr>
      </w:pPr>
      <w:r w:rsidRPr="005040D5">
        <w:rPr>
          <w:rFonts w:hint="eastAsia"/>
          <w:sz w:val="24"/>
        </w:rPr>
        <w:t>FR2 UL class</w:t>
      </w:r>
    </w:p>
    <w:p w:rsidR="00CA501C" w:rsidRPr="00AE359C" w:rsidRDefault="00AE359C" w:rsidP="00D95EA6">
      <w:bookmarkStart w:id="5" w:name="OLE_LINK31"/>
      <w:r>
        <w:rPr>
          <w:rFonts w:hint="eastAsia"/>
        </w:rPr>
        <w:t>The followings are the status</w:t>
      </w:r>
      <w:r w:rsidRPr="00AE359C">
        <w:rPr>
          <w:rFonts w:hint="eastAsia"/>
        </w:rPr>
        <w:t xml:space="preserve"> in last meeting,</w:t>
      </w:r>
    </w:p>
    <w:p w:rsidR="00A36B17" w:rsidRDefault="00A36B17" w:rsidP="00A36B17">
      <w:pPr>
        <w:rPr>
          <w:rFonts w:eastAsiaTheme="minorEastAsia"/>
          <w:highlight w:val="green"/>
        </w:rPr>
      </w:pPr>
      <w:r w:rsidRPr="003F200E">
        <w:rPr>
          <w:rFonts w:eastAsiaTheme="minorEastAsia"/>
          <w:highlight w:val="green"/>
        </w:rPr>
        <w:t>Agreement: Introduce two classes, one with power limitation and another one without power limitation.</w:t>
      </w:r>
      <w:r>
        <w:rPr>
          <w:rFonts w:eastAsiaTheme="minorEastAsia"/>
          <w:highlight w:val="green"/>
        </w:rPr>
        <w:t xml:space="preserve"> These can be checked whether there </w:t>
      </w:r>
      <w:proofErr w:type="gramStart"/>
      <w:r>
        <w:rPr>
          <w:rFonts w:eastAsiaTheme="minorEastAsia"/>
          <w:highlight w:val="green"/>
        </w:rPr>
        <w:t>are difference</w:t>
      </w:r>
      <w:proofErr w:type="gramEnd"/>
      <w:r>
        <w:rPr>
          <w:rFonts w:eastAsiaTheme="minorEastAsia"/>
          <w:highlight w:val="green"/>
        </w:rPr>
        <w:t xml:space="preserve"> among classes from requirement aspect. </w:t>
      </w:r>
    </w:p>
    <w:p w:rsidR="00A36B17" w:rsidRDefault="00A36B17" w:rsidP="00A36B17">
      <w:pPr>
        <w:rPr>
          <w:rFonts w:eastAsiaTheme="minorEastAsia"/>
          <w:highlight w:val="green"/>
        </w:rPr>
      </w:pPr>
      <w:r>
        <w:rPr>
          <w:rFonts w:eastAsiaTheme="minorEastAsia"/>
          <w:highlight w:val="green"/>
        </w:rPr>
        <w:t>Further discuss the power limitation value for the class with power limitation:</w:t>
      </w:r>
    </w:p>
    <w:p w:rsidR="00A36B17" w:rsidRDefault="00A36B17" w:rsidP="00A36B17">
      <w:pPr>
        <w:pStyle w:val="afa"/>
        <w:widowControl/>
        <w:numPr>
          <w:ilvl w:val="0"/>
          <w:numId w:val="47"/>
        </w:numPr>
        <w:spacing w:before="24" w:after="24" w:line="240" w:lineRule="auto"/>
        <w:ind w:firstLineChars="0"/>
        <w:jc w:val="left"/>
        <w:rPr>
          <w:rFonts w:eastAsiaTheme="minorEastAsia"/>
          <w:highlight w:val="green"/>
        </w:rPr>
      </w:pPr>
      <w:r>
        <w:rPr>
          <w:rFonts w:eastAsiaTheme="minorEastAsia"/>
          <w:highlight w:val="green"/>
        </w:rPr>
        <w:t xml:space="preserve">Option 1: </w:t>
      </w:r>
      <w:proofErr w:type="spellStart"/>
      <w:r>
        <w:rPr>
          <w:rFonts w:eastAsiaTheme="minorEastAsia"/>
          <w:highlight w:val="green"/>
        </w:rPr>
        <w:t>EIRP</w:t>
      </w:r>
      <w:proofErr w:type="spellEnd"/>
      <w:r>
        <w:rPr>
          <w:rFonts w:eastAsiaTheme="minorEastAsia"/>
          <w:highlight w:val="green"/>
        </w:rPr>
        <w:t xml:space="preserve"> and </w:t>
      </w:r>
      <w:proofErr w:type="spellStart"/>
      <w:r>
        <w:rPr>
          <w:rFonts w:eastAsiaTheme="minorEastAsia"/>
          <w:highlight w:val="green"/>
        </w:rPr>
        <w:t>TRP</w:t>
      </w:r>
      <w:proofErr w:type="spellEnd"/>
      <w:r>
        <w:rPr>
          <w:rFonts w:eastAsiaTheme="minorEastAsia"/>
          <w:highlight w:val="green"/>
        </w:rPr>
        <w:t xml:space="preserve"> specified for PC1 in </w:t>
      </w:r>
      <w:proofErr w:type="spellStart"/>
      <w:r>
        <w:rPr>
          <w:rFonts w:eastAsiaTheme="minorEastAsia"/>
          <w:highlight w:val="green"/>
        </w:rPr>
        <w:t>UE</w:t>
      </w:r>
      <w:proofErr w:type="spellEnd"/>
      <w:r>
        <w:rPr>
          <w:rFonts w:eastAsiaTheme="minorEastAsia"/>
          <w:highlight w:val="green"/>
        </w:rPr>
        <w:t xml:space="preserve"> specification 101-2.</w:t>
      </w:r>
    </w:p>
    <w:p w:rsidR="00A36B17" w:rsidRDefault="00A36B17" w:rsidP="00A36B17">
      <w:pPr>
        <w:spacing w:after="120"/>
        <w:rPr>
          <w:rFonts w:eastAsiaTheme="minorEastAsia"/>
        </w:rPr>
      </w:pPr>
      <w:r>
        <w:rPr>
          <w:rFonts w:eastAsiaTheme="minorEastAsia"/>
          <w:highlight w:val="green"/>
        </w:rPr>
        <w:t>Other options not excluded</w:t>
      </w:r>
    </w:p>
    <w:p w:rsidR="00A36B17" w:rsidRDefault="00AE359C" w:rsidP="00D95EA6">
      <w:proofErr w:type="spellStart"/>
      <w:r w:rsidRPr="00AE359C">
        <w:rPr>
          <w:rFonts w:hint="eastAsia"/>
        </w:rPr>
        <w:t>UE</w:t>
      </w:r>
      <w:proofErr w:type="spellEnd"/>
      <w:r w:rsidRPr="00AE359C">
        <w:rPr>
          <w:rFonts w:hint="eastAsia"/>
        </w:rPr>
        <w:t xml:space="preserve"> PC1 is </w:t>
      </w:r>
      <w:r>
        <w:rPr>
          <w:rFonts w:hint="eastAsia"/>
        </w:rPr>
        <w:t xml:space="preserve">for </w:t>
      </w:r>
      <w:proofErr w:type="spellStart"/>
      <w:r w:rsidRPr="00AE359C">
        <w:rPr>
          <w:rFonts w:hint="eastAsia"/>
        </w:rPr>
        <w:t>FWA</w:t>
      </w:r>
      <w:proofErr w:type="spellEnd"/>
      <w:r>
        <w:rPr>
          <w:rFonts w:hint="eastAsia"/>
        </w:rPr>
        <w:t xml:space="preserve"> and it</w:t>
      </w:r>
      <w:r>
        <w:t>’</w:t>
      </w:r>
      <w:r>
        <w:rPr>
          <w:rFonts w:hint="eastAsia"/>
        </w:rPr>
        <w:t xml:space="preserve">s difficult for </w:t>
      </w:r>
      <w:proofErr w:type="spellStart"/>
      <w:r>
        <w:rPr>
          <w:rFonts w:hint="eastAsia"/>
        </w:rPr>
        <w:t>mmWave</w:t>
      </w:r>
      <w:proofErr w:type="spellEnd"/>
      <w:r>
        <w:rPr>
          <w:rFonts w:hint="eastAsia"/>
        </w:rPr>
        <w:t xml:space="preserve"> </w:t>
      </w:r>
      <w:r>
        <w:t>repeater</w:t>
      </w:r>
      <w:r>
        <w:rPr>
          <w:rFonts w:hint="eastAsia"/>
        </w:rPr>
        <w:t xml:space="preserve"> to be a mobile repeater from our understanding, so reusing PC1 maximum </w:t>
      </w:r>
      <w:proofErr w:type="spellStart"/>
      <w:r>
        <w:rPr>
          <w:rFonts w:hint="eastAsia"/>
        </w:rPr>
        <w:t>EIRP</w:t>
      </w:r>
      <w:proofErr w:type="spellEnd"/>
      <w:r>
        <w:rPr>
          <w:rFonts w:hint="eastAsia"/>
        </w:rPr>
        <w:t xml:space="preserve"> and </w:t>
      </w:r>
      <w:proofErr w:type="spellStart"/>
      <w:r>
        <w:rPr>
          <w:rFonts w:hint="eastAsia"/>
        </w:rPr>
        <w:t>TRP</w:t>
      </w:r>
      <w:proofErr w:type="spellEnd"/>
      <w:r>
        <w:rPr>
          <w:rFonts w:hint="eastAsia"/>
        </w:rPr>
        <w:t xml:space="preserve"> is reasonable. One thing should be clarified is that there</w:t>
      </w:r>
      <w:r>
        <w:t>’</w:t>
      </w:r>
      <w:r>
        <w:rPr>
          <w:rFonts w:hint="eastAsia"/>
        </w:rPr>
        <w:t xml:space="preserve">re min peak </w:t>
      </w:r>
      <w:proofErr w:type="spellStart"/>
      <w:r>
        <w:rPr>
          <w:rFonts w:hint="eastAsia"/>
        </w:rPr>
        <w:t>EIRP</w:t>
      </w:r>
      <w:proofErr w:type="spellEnd"/>
      <w:r>
        <w:rPr>
          <w:rFonts w:hint="eastAsia"/>
        </w:rPr>
        <w:t xml:space="preserve"> and </w:t>
      </w:r>
      <w:proofErr w:type="spellStart"/>
      <w:r>
        <w:rPr>
          <w:rFonts w:hint="eastAsia"/>
        </w:rPr>
        <w:t>EIRP</w:t>
      </w:r>
      <w:proofErr w:type="spellEnd"/>
      <w:r>
        <w:rPr>
          <w:rFonts w:hint="eastAsia"/>
        </w:rPr>
        <w:t xml:space="preserve"> </w:t>
      </w:r>
      <w:r>
        <w:t>spherical</w:t>
      </w:r>
      <w:r>
        <w:rPr>
          <w:rFonts w:hint="eastAsia"/>
        </w:rPr>
        <w:t xml:space="preserve"> coverage requirement, we think they</w:t>
      </w:r>
      <w:r>
        <w:t>’</w:t>
      </w:r>
      <w:r>
        <w:rPr>
          <w:rFonts w:hint="eastAsia"/>
        </w:rPr>
        <w:t>re not needed for repeater.</w:t>
      </w:r>
    </w:p>
    <w:p w:rsidR="00AE359C" w:rsidRPr="00AE359C" w:rsidRDefault="00AE359C" w:rsidP="00D95EA6">
      <w:pPr>
        <w:rPr>
          <w:b/>
        </w:rPr>
      </w:pPr>
      <w:r w:rsidRPr="00AE359C">
        <w:rPr>
          <w:rFonts w:hint="eastAsia"/>
          <w:b/>
        </w:rPr>
        <w:t xml:space="preserve">Proposal 2: </w:t>
      </w:r>
      <w:proofErr w:type="spellStart"/>
      <w:r w:rsidR="00A8751F" w:rsidRPr="00B51310">
        <w:rPr>
          <w:rFonts w:hint="eastAsia"/>
          <w:b/>
        </w:rPr>
        <w:t>UE</w:t>
      </w:r>
      <w:proofErr w:type="spellEnd"/>
      <w:r w:rsidR="00A8751F" w:rsidRPr="00B51310">
        <w:rPr>
          <w:rFonts w:hint="eastAsia"/>
          <w:b/>
        </w:rPr>
        <w:t xml:space="preserve"> </w:t>
      </w:r>
      <w:proofErr w:type="spellStart"/>
      <w:r w:rsidR="00A8751F" w:rsidRPr="00B51310">
        <w:rPr>
          <w:rFonts w:hint="eastAsia"/>
          <w:b/>
        </w:rPr>
        <w:t>mmWave</w:t>
      </w:r>
      <w:proofErr w:type="spellEnd"/>
      <w:r w:rsidR="00A8751F" w:rsidRPr="00B51310">
        <w:rPr>
          <w:rFonts w:hint="eastAsia"/>
          <w:b/>
        </w:rPr>
        <w:t xml:space="preserve"> PC1 </w:t>
      </w:r>
      <w:proofErr w:type="spellStart"/>
      <w:r w:rsidR="00A8751F" w:rsidRPr="00B51310">
        <w:rPr>
          <w:rFonts w:hint="eastAsia"/>
          <w:b/>
        </w:rPr>
        <w:t>EIRP</w:t>
      </w:r>
      <w:proofErr w:type="spellEnd"/>
      <w:r w:rsidR="00A8751F" w:rsidRPr="00B51310">
        <w:rPr>
          <w:rFonts w:hint="eastAsia"/>
          <w:b/>
        </w:rPr>
        <w:t xml:space="preserve"> and </w:t>
      </w:r>
      <w:proofErr w:type="spellStart"/>
      <w:r w:rsidR="00A8751F" w:rsidRPr="00B51310">
        <w:rPr>
          <w:rFonts w:hint="eastAsia"/>
          <w:b/>
        </w:rPr>
        <w:t>TRP</w:t>
      </w:r>
      <w:proofErr w:type="spellEnd"/>
      <w:r w:rsidR="00A8751F" w:rsidRPr="00B51310">
        <w:rPr>
          <w:rFonts w:hint="eastAsia"/>
          <w:b/>
        </w:rPr>
        <w:t xml:space="preserve"> upper limit</w:t>
      </w:r>
      <w:r w:rsidR="00A8751F">
        <w:rPr>
          <w:rFonts w:hint="eastAsia"/>
          <w:b/>
        </w:rPr>
        <w:t xml:space="preserve"> are the power limitation for </w:t>
      </w:r>
      <w:r w:rsidR="00A220DA">
        <w:rPr>
          <w:rFonts w:hint="eastAsia"/>
          <w:b/>
        </w:rPr>
        <w:t>one of the FR2 repeater c</w:t>
      </w:r>
      <w:r w:rsidR="00A8751F">
        <w:rPr>
          <w:rFonts w:hint="eastAsia"/>
          <w:b/>
        </w:rPr>
        <w:t>l</w:t>
      </w:r>
      <w:r w:rsidR="00A220DA">
        <w:rPr>
          <w:rFonts w:hint="eastAsia"/>
          <w:b/>
        </w:rPr>
        <w:t>a</w:t>
      </w:r>
      <w:r w:rsidR="00A8751F">
        <w:rPr>
          <w:rFonts w:hint="eastAsia"/>
          <w:b/>
        </w:rPr>
        <w:t>ss</w:t>
      </w:r>
      <w:r w:rsidR="00C06C08">
        <w:rPr>
          <w:rFonts w:hint="eastAsia"/>
          <w:b/>
        </w:rPr>
        <w:t>es</w:t>
      </w:r>
      <w:r w:rsidR="00A8751F">
        <w:rPr>
          <w:rFonts w:hint="eastAsia"/>
          <w:b/>
        </w:rPr>
        <w:t>.</w:t>
      </w:r>
    </w:p>
    <w:p w:rsidR="005040D5" w:rsidRPr="000E0D40" w:rsidRDefault="005040D5" w:rsidP="005040D5">
      <w:pPr>
        <w:pStyle w:val="2"/>
        <w:numPr>
          <w:ilvl w:val="1"/>
          <w:numId w:val="4"/>
        </w:numPr>
        <w:rPr>
          <w:sz w:val="24"/>
        </w:rPr>
      </w:pPr>
      <w:r>
        <w:rPr>
          <w:rFonts w:hint="eastAsia"/>
          <w:sz w:val="24"/>
        </w:rPr>
        <w:t>Repeater class definition</w:t>
      </w:r>
    </w:p>
    <w:p w:rsidR="005040D5" w:rsidRDefault="00A8751F" w:rsidP="00D95EA6">
      <w:r>
        <w:rPr>
          <w:rFonts w:hint="eastAsia"/>
        </w:rPr>
        <w:t>Repeater class definition detail needs to be discussed and decided. The following are some principles agreed in last meeting,</w:t>
      </w:r>
    </w:p>
    <w:p w:rsidR="00533138" w:rsidRPr="00533138" w:rsidRDefault="00533138" w:rsidP="00533138">
      <w:pPr>
        <w:pStyle w:val="afa"/>
        <w:numPr>
          <w:ilvl w:val="0"/>
          <w:numId w:val="29"/>
        </w:numPr>
        <w:ind w:firstLineChars="0"/>
        <w:rPr>
          <w:rFonts w:eastAsiaTheme="minorEastAsia"/>
          <w:highlight w:val="green"/>
        </w:rPr>
      </w:pPr>
      <w:r w:rsidRPr="00533138">
        <w:rPr>
          <w:rFonts w:eastAsiaTheme="minorEastAsia"/>
          <w:highlight w:val="green"/>
        </w:rPr>
        <w:t>Deployment scenario is used to differentiate repeater classes</w:t>
      </w:r>
    </w:p>
    <w:p w:rsidR="00533138" w:rsidRPr="00533138" w:rsidRDefault="00533138" w:rsidP="00533138">
      <w:pPr>
        <w:pStyle w:val="afa"/>
        <w:numPr>
          <w:ilvl w:val="0"/>
          <w:numId w:val="29"/>
        </w:numPr>
        <w:ind w:firstLineChars="0"/>
        <w:rPr>
          <w:rFonts w:eastAsiaTheme="minorEastAsia"/>
          <w:highlight w:val="green"/>
        </w:rPr>
      </w:pPr>
      <w:r>
        <w:rPr>
          <w:rFonts w:eastAsiaTheme="minorEastAsia" w:hint="eastAsia"/>
          <w:highlight w:val="green"/>
        </w:rPr>
        <w:t>T</w:t>
      </w:r>
      <w:r w:rsidRPr="00533138">
        <w:rPr>
          <w:rFonts w:eastAsiaTheme="minorEastAsia"/>
          <w:highlight w:val="green"/>
        </w:rPr>
        <w:t>he detailed definition from BS specification can be considered as starting points.</w:t>
      </w:r>
    </w:p>
    <w:p w:rsidR="008E714A" w:rsidRDefault="008E714A" w:rsidP="00D95EA6">
      <w:r>
        <w:rPr>
          <w:rFonts w:hint="eastAsia"/>
        </w:rPr>
        <w:lastRenderedPageBreak/>
        <w:t xml:space="preserve">As current repeater class and </w:t>
      </w:r>
      <w:r>
        <w:t>power</w:t>
      </w:r>
      <w:r>
        <w:rPr>
          <w:rFonts w:hint="eastAsia"/>
        </w:rPr>
        <w:t xml:space="preserve"> agreements are very close to </w:t>
      </w:r>
      <w:proofErr w:type="spellStart"/>
      <w:r>
        <w:rPr>
          <w:rFonts w:hint="eastAsia"/>
        </w:rPr>
        <w:t>IAB</w:t>
      </w:r>
      <w:proofErr w:type="spellEnd"/>
      <w:r>
        <w:rPr>
          <w:rFonts w:hint="eastAsia"/>
        </w:rPr>
        <w:t xml:space="preserve">, maybe </w:t>
      </w:r>
      <w:proofErr w:type="spellStart"/>
      <w:r>
        <w:rPr>
          <w:rFonts w:hint="eastAsia"/>
        </w:rPr>
        <w:t>IAB</w:t>
      </w:r>
      <w:proofErr w:type="spellEnd"/>
      <w:r>
        <w:rPr>
          <w:rFonts w:hint="eastAsia"/>
        </w:rPr>
        <w:t xml:space="preserve"> class definition is a good reference for repeater. </w:t>
      </w:r>
      <w:proofErr w:type="spellStart"/>
      <w:r>
        <w:rPr>
          <w:rFonts w:hint="eastAsia"/>
        </w:rPr>
        <w:t>IAB</w:t>
      </w:r>
      <w:proofErr w:type="spellEnd"/>
      <w:r>
        <w:rPr>
          <w:rFonts w:hint="eastAsia"/>
        </w:rPr>
        <w:t xml:space="preserve">-DU class follows </w:t>
      </w:r>
      <w:proofErr w:type="gramStart"/>
      <w:r>
        <w:rPr>
          <w:rFonts w:hint="eastAsia"/>
        </w:rPr>
        <w:t>BS,</w:t>
      </w:r>
      <w:proofErr w:type="gramEnd"/>
      <w:r>
        <w:rPr>
          <w:rFonts w:hint="eastAsia"/>
        </w:rPr>
        <w:t xml:space="preserve"> </w:t>
      </w:r>
      <w:proofErr w:type="spellStart"/>
      <w:r>
        <w:rPr>
          <w:rFonts w:hint="eastAsia"/>
        </w:rPr>
        <w:t>IAB</w:t>
      </w:r>
      <w:proofErr w:type="spellEnd"/>
      <w:r>
        <w:rPr>
          <w:rFonts w:hint="eastAsia"/>
        </w:rPr>
        <w:t>-MT class definition was refined. So repeater DL class can follow BS/</w:t>
      </w:r>
      <w:proofErr w:type="spellStart"/>
      <w:r>
        <w:rPr>
          <w:rFonts w:hint="eastAsia"/>
        </w:rPr>
        <w:t>IAB</w:t>
      </w:r>
      <w:proofErr w:type="spellEnd"/>
      <w:r>
        <w:rPr>
          <w:rFonts w:hint="eastAsia"/>
        </w:rPr>
        <w:t xml:space="preserve">-DU class definition and UL class can follow </w:t>
      </w:r>
      <w:proofErr w:type="spellStart"/>
      <w:r>
        <w:rPr>
          <w:rFonts w:hint="eastAsia"/>
        </w:rPr>
        <w:t>IAB</w:t>
      </w:r>
      <w:proofErr w:type="spellEnd"/>
      <w:r>
        <w:rPr>
          <w:rFonts w:hint="eastAsia"/>
        </w:rPr>
        <w:t>-MT class definition.</w:t>
      </w:r>
    </w:p>
    <w:p w:rsidR="008E714A" w:rsidRPr="008E714A" w:rsidRDefault="008E714A" w:rsidP="00D95EA6">
      <w:pPr>
        <w:rPr>
          <w:b/>
        </w:rPr>
      </w:pPr>
      <w:r w:rsidRPr="008E714A">
        <w:rPr>
          <w:rFonts w:hint="eastAsia"/>
          <w:b/>
        </w:rPr>
        <w:t xml:space="preserve">Proposal </w:t>
      </w:r>
      <w:r w:rsidR="00A220DA">
        <w:rPr>
          <w:rFonts w:hint="eastAsia"/>
          <w:b/>
        </w:rPr>
        <w:t>3</w:t>
      </w:r>
      <w:r w:rsidRPr="008E714A">
        <w:rPr>
          <w:rFonts w:hint="eastAsia"/>
          <w:b/>
        </w:rPr>
        <w:t>: Repeater DL class follows BS/</w:t>
      </w:r>
      <w:proofErr w:type="spellStart"/>
      <w:r w:rsidRPr="008E714A">
        <w:rPr>
          <w:rFonts w:hint="eastAsia"/>
          <w:b/>
        </w:rPr>
        <w:t>IAB</w:t>
      </w:r>
      <w:proofErr w:type="spellEnd"/>
      <w:r w:rsidRPr="008E714A">
        <w:rPr>
          <w:rFonts w:hint="eastAsia"/>
          <w:b/>
        </w:rPr>
        <w:t xml:space="preserve">-DU class definition and UL class follows </w:t>
      </w:r>
      <w:proofErr w:type="spellStart"/>
      <w:r w:rsidRPr="008E714A">
        <w:rPr>
          <w:rFonts w:hint="eastAsia"/>
          <w:b/>
        </w:rPr>
        <w:t>IAB</w:t>
      </w:r>
      <w:proofErr w:type="spellEnd"/>
      <w:r w:rsidRPr="008E714A">
        <w:rPr>
          <w:rFonts w:hint="eastAsia"/>
          <w:b/>
        </w:rPr>
        <w:t>-MT class definition.</w:t>
      </w:r>
    </w:p>
    <w:bookmarkEnd w:id="5"/>
    <w:p w:rsidR="009D6471" w:rsidRPr="00A455C0" w:rsidRDefault="009D6471" w:rsidP="00CA501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Conclusion</w:t>
      </w:r>
    </w:p>
    <w:p w:rsidR="00B44A56" w:rsidRDefault="00A02157" w:rsidP="002F54E0">
      <w:r w:rsidRPr="00A02157">
        <w:rPr>
          <w:rFonts w:hint="eastAsia"/>
        </w:rPr>
        <w:t xml:space="preserve">This contribution provides </w:t>
      </w:r>
      <w:r w:rsidR="0017472C">
        <w:rPr>
          <w:rFonts w:hint="eastAsia"/>
        </w:rPr>
        <w:t>our views on the open issues f</w:t>
      </w:r>
      <w:r w:rsidR="0017472C">
        <w:rPr>
          <w:rFonts w:hint="eastAsia"/>
          <w:color w:val="000000" w:themeColor="text1"/>
          <w:sz w:val="20"/>
          <w:lang w:val="en-US"/>
        </w:rPr>
        <w:t xml:space="preserve">or NR </w:t>
      </w:r>
      <w:r w:rsidR="0017472C" w:rsidRPr="00AA685A">
        <w:rPr>
          <w:color w:val="000000" w:themeColor="text1"/>
          <w:sz w:val="20"/>
          <w:lang w:val="en-US"/>
        </w:rPr>
        <w:t xml:space="preserve">repeater </w:t>
      </w:r>
      <w:r w:rsidR="008E714A">
        <w:rPr>
          <w:rFonts w:hint="eastAsia"/>
          <w:color w:val="000000" w:themeColor="text1"/>
          <w:sz w:val="20"/>
          <w:lang w:val="en-US"/>
        </w:rPr>
        <w:t>class definition</w:t>
      </w:r>
      <w:r w:rsidR="0017472C">
        <w:rPr>
          <w:rFonts w:hint="eastAsia"/>
        </w:rPr>
        <w:t>. We have the following proposal,</w:t>
      </w:r>
    </w:p>
    <w:p w:rsidR="00A220DA" w:rsidRPr="00AE359C" w:rsidRDefault="00A220DA" w:rsidP="00A220DA">
      <w:pPr>
        <w:rPr>
          <w:b/>
        </w:rPr>
      </w:pPr>
      <w:r w:rsidRPr="00AE359C">
        <w:rPr>
          <w:rFonts w:hint="eastAsia"/>
          <w:b/>
        </w:rPr>
        <w:t>Proposal 1: Fixed power limitation is set for all of the bands for the other class.</w:t>
      </w:r>
    </w:p>
    <w:p w:rsidR="00C471E1" w:rsidRPr="00AE359C" w:rsidRDefault="00C471E1" w:rsidP="00C471E1">
      <w:pPr>
        <w:rPr>
          <w:b/>
        </w:rPr>
      </w:pPr>
      <w:r w:rsidRPr="00AE359C">
        <w:rPr>
          <w:rFonts w:hint="eastAsia"/>
          <w:b/>
        </w:rPr>
        <w:t xml:space="preserve">Proposal 2: </w:t>
      </w:r>
      <w:proofErr w:type="spellStart"/>
      <w:r w:rsidRPr="00B51310">
        <w:rPr>
          <w:rFonts w:hint="eastAsia"/>
          <w:b/>
        </w:rPr>
        <w:t>UE</w:t>
      </w:r>
      <w:proofErr w:type="spellEnd"/>
      <w:r w:rsidRPr="00B51310">
        <w:rPr>
          <w:rFonts w:hint="eastAsia"/>
          <w:b/>
        </w:rPr>
        <w:t xml:space="preserve"> </w:t>
      </w:r>
      <w:proofErr w:type="spellStart"/>
      <w:r w:rsidRPr="00B51310">
        <w:rPr>
          <w:rFonts w:hint="eastAsia"/>
          <w:b/>
        </w:rPr>
        <w:t>mmWave</w:t>
      </w:r>
      <w:proofErr w:type="spellEnd"/>
      <w:r w:rsidRPr="00B51310">
        <w:rPr>
          <w:rFonts w:hint="eastAsia"/>
          <w:b/>
        </w:rPr>
        <w:t xml:space="preserve"> PC1 </w:t>
      </w:r>
      <w:proofErr w:type="spellStart"/>
      <w:r w:rsidRPr="00B51310">
        <w:rPr>
          <w:rFonts w:hint="eastAsia"/>
          <w:b/>
        </w:rPr>
        <w:t>EIRP</w:t>
      </w:r>
      <w:proofErr w:type="spellEnd"/>
      <w:r w:rsidRPr="00B51310">
        <w:rPr>
          <w:rFonts w:hint="eastAsia"/>
          <w:b/>
        </w:rPr>
        <w:t xml:space="preserve"> and </w:t>
      </w:r>
      <w:proofErr w:type="spellStart"/>
      <w:r w:rsidRPr="00B51310">
        <w:rPr>
          <w:rFonts w:hint="eastAsia"/>
          <w:b/>
        </w:rPr>
        <w:t>TRP</w:t>
      </w:r>
      <w:proofErr w:type="spellEnd"/>
      <w:r w:rsidRPr="00B51310">
        <w:rPr>
          <w:rFonts w:hint="eastAsia"/>
          <w:b/>
        </w:rPr>
        <w:t xml:space="preserve"> upper limit</w:t>
      </w:r>
      <w:r>
        <w:rPr>
          <w:rFonts w:hint="eastAsia"/>
          <w:b/>
        </w:rPr>
        <w:t xml:space="preserve"> are the power limitation for one of the FR2 repeater class.</w:t>
      </w:r>
      <w:bookmarkStart w:id="6" w:name="_GoBack"/>
      <w:bookmarkEnd w:id="6"/>
    </w:p>
    <w:p w:rsidR="0017472C" w:rsidRPr="00C471E1" w:rsidRDefault="00C471E1" w:rsidP="002F54E0">
      <w:r w:rsidRPr="008E714A">
        <w:rPr>
          <w:rFonts w:hint="eastAsia"/>
          <w:b/>
        </w:rPr>
        <w:t xml:space="preserve">Proposal </w:t>
      </w:r>
      <w:r>
        <w:rPr>
          <w:rFonts w:hint="eastAsia"/>
          <w:b/>
        </w:rPr>
        <w:t>3</w:t>
      </w:r>
      <w:r w:rsidRPr="008E714A">
        <w:rPr>
          <w:rFonts w:hint="eastAsia"/>
          <w:b/>
        </w:rPr>
        <w:t>: Repeater DL class follows BS/</w:t>
      </w:r>
      <w:proofErr w:type="spellStart"/>
      <w:r w:rsidRPr="008E714A">
        <w:rPr>
          <w:rFonts w:hint="eastAsia"/>
          <w:b/>
        </w:rPr>
        <w:t>IAB</w:t>
      </w:r>
      <w:proofErr w:type="spellEnd"/>
      <w:r w:rsidRPr="008E714A">
        <w:rPr>
          <w:rFonts w:hint="eastAsia"/>
          <w:b/>
        </w:rPr>
        <w:t xml:space="preserve">-DU class definition and UL class follows </w:t>
      </w:r>
      <w:proofErr w:type="spellStart"/>
      <w:r w:rsidRPr="008E714A">
        <w:rPr>
          <w:rFonts w:hint="eastAsia"/>
          <w:b/>
        </w:rPr>
        <w:t>IAB</w:t>
      </w:r>
      <w:proofErr w:type="spellEnd"/>
      <w:r w:rsidRPr="008E714A">
        <w:rPr>
          <w:rFonts w:hint="eastAsia"/>
          <w:b/>
        </w:rPr>
        <w:t>-MT class definition.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E59BA" w:rsidRDefault="00897C0B" w:rsidP="00363211">
      <w:r w:rsidRPr="00D46165">
        <w:rPr>
          <w:rFonts w:hint="eastAsia"/>
        </w:rPr>
        <w:t xml:space="preserve">[1] </w:t>
      </w:r>
      <w:r w:rsidR="00A30FBA" w:rsidRPr="00A30FBA">
        <w:t>R4-2115780</w:t>
      </w:r>
      <w:r w:rsidR="00A30FBA">
        <w:rPr>
          <w:rFonts w:hint="eastAsia"/>
        </w:rPr>
        <w:t xml:space="preserve">, </w:t>
      </w:r>
      <w:r w:rsidR="00A30FBA">
        <w:t>“</w:t>
      </w:r>
      <w:r w:rsidR="00A30FBA" w:rsidRPr="00A30FBA">
        <w:t>Email discussion summary for [100-e</w:t>
      </w:r>
      <w:proofErr w:type="gramStart"/>
      <w:r w:rsidR="00A30FBA" w:rsidRPr="00A30FBA">
        <w:t>][</w:t>
      </w:r>
      <w:proofErr w:type="gramEnd"/>
      <w:r w:rsidR="00A30FBA" w:rsidRPr="00A30FBA">
        <w:t xml:space="preserve">308] </w:t>
      </w:r>
      <w:proofErr w:type="spellStart"/>
      <w:r w:rsidR="00A30FBA" w:rsidRPr="00A30FBA">
        <w:t>NR_Repeater_General</w:t>
      </w:r>
      <w:proofErr w:type="spellEnd"/>
      <w:r w:rsidR="00A30FBA">
        <w:t>”</w:t>
      </w:r>
      <w:r w:rsidR="00A30FBA">
        <w:rPr>
          <w:rFonts w:hint="eastAsia"/>
        </w:rPr>
        <w:t>, Qualcomm</w:t>
      </w:r>
    </w:p>
    <w:p w:rsidR="007668AA" w:rsidRPr="007668AA" w:rsidRDefault="007668AA" w:rsidP="00363211">
      <w:pPr>
        <w:rPr>
          <w:lang w:val="en-US"/>
        </w:rPr>
      </w:pPr>
      <w:r>
        <w:rPr>
          <w:rFonts w:hint="eastAsia"/>
        </w:rPr>
        <w:t xml:space="preserve">[2] </w:t>
      </w:r>
      <w:r w:rsidRPr="003C09F5">
        <w:t>R4-2115720</w:t>
      </w:r>
      <w:r>
        <w:rPr>
          <w:rFonts w:hint="eastAsia"/>
        </w:rPr>
        <w:t xml:space="preserve">, </w:t>
      </w:r>
      <w:r w:rsidR="00D66C7A">
        <w:t>“</w:t>
      </w:r>
      <w:proofErr w:type="spellStart"/>
      <w:r w:rsidRPr="003C09F5">
        <w:t>WF</w:t>
      </w:r>
      <w:proofErr w:type="spellEnd"/>
      <w:r w:rsidRPr="003C09F5">
        <w:t xml:space="preserve"> on conducted output power and emission requirements</w:t>
      </w:r>
      <w:r w:rsidR="00D66C7A">
        <w:t>”</w:t>
      </w:r>
      <w:r>
        <w:rPr>
          <w:rFonts w:hint="eastAsia"/>
        </w:rPr>
        <w:t>, CATT</w:t>
      </w:r>
    </w:p>
    <w:sectPr w:rsidR="007668AA" w:rsidRPr="007668AA"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FA6" w:rsidRDefault="00611FA6" w:rsidP="0095591C">
      <w:pPr>
        <w:spacing w:after="60"/>
        <w:ind w:left="210"/>
      </w:pPr>
      <w:r>
        <w:separator/>
      </w:r>
    </w:p>
  </w:endnote>
  <w:endnote w:type="continuationSeparator" w:id="0">
    <w:p w:rsidR="00611FA6" w:rsidRDefault="00611FA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等线"/>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06C08">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FA6" w:rsidRDefault="00611FA6" w:rsidP="0095591C">
      <w:pPr>
        <w:spacing w:after="60"/>
        <w:ind w:left="210"/>
      </w:pPr>
      <w:r>
        <w:separator/>
      </w:r>
    </w:p>
  </w:footnote>
  <w:footnote w:type="continuationSeparator" w:id="0">
    <w:p w:rsidR="00611FA6" w:rsidRDefault="00611FA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7C13E6"/>
    <w:multiLevelType w:val="hybridMultilevel"/>
    <w:tmpl w:val="2AE6074E"/>
    <w:lvl w:ilvl="0" w:tplc="55F4EA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14743B"/>
    <w:multiLevelType w:val="hybridMultilevel"/>
    <w:tmpl w:val="9460C652"/>
    <w:lvl w:ilvl="0" w:tplc="E82C7924">
      <w:start w:val="1"/>
      <w:numFmt w:val="bullet"/>
      <w:lvlText w:val="•"/>
      <w:lvlJc w:val="left"/>
      <w:pPr>
        <w:tabs>
          <w:tab w:val="num" w:pos="720"/>
        </w:tabs>
        <w:ind w:left="720" w:hanging="360"/>
      </w:pPr>
      <w:rPr>
        <w:rFonts w:ascii="Arial" w:hAnsi="Arial" w:hint="default"/>
      </w:rPr>
    </w:lvl>
    <w:lvl w:ilvl="1" w:tplc="B510C774">
      <w:start w:val="2050"/>
      <w:numFmt w:val="bullet"/>
      <w:lvlText w:val="–"/>
      <w:lvlJc w:val="left"/>
      <w:pPr>
        <w:tabs>
          <w:tab w:val="num" w:pos="1440"/>
        </w:tabs>
        <w:ind w:left="1440" w:hanging="360"/>
      </w:pPr>
      <w:rPr>
        <w:rFonts w:ascii="Arial" w:hAnsi="Arial" w:hint="default"/>
      </w:rPr>
    </w:lvl>
    <w:lvl w:ilvl="2" w:tplc="2006E084" w:tentative="1">
      <w:start w:val="1"/>
      <w:numFmt w:val="bullet"/>
      <w:lvlText w:val="•"/>
      <w:lvlJc w:val="left"/>
      <w:pPr>
        <w:tabs>
          <w:tab w:val="num" w:pos="2160"/>
        </w:tabs>
        <w:ind w:left="2160" w:hanging="360"/>
      </w:pPr>
      <w:rPr>
        <w:rFonts w:ascii="Arial" w:hAnsi="Arial" w:hint="default"/>
      </w:rPr>
    </w:lvl>
    <w:lvl w:ilvl="3" w:tplc="C218C158" w:tentative="1">
      <w:start w:val="1"/>
      <w:numFmt w:val="bullet"/>
      <w:lvlText w:val="•"/>
      <w:lvlJc w:val="left"/>
      <w:pPr>
        <w:tabs>
          <w:tab w:val="num" w:pos="2880"/>
        </w:tabs>
        <w:ind w:left="2880" w:hanging="360"/>
      </w:pPr>
      <w:rPr>
        <w:rFonts w:ascii="Arial" w:hAnsi="Arial" w:hint="default"/>
      </w:rPr>
    </w:lvl>
    <w:lvl w:ilvl="4" w:tplc="D23A7666" w:tentative="1">
      <w:start w:val="1"/>
      <w:numFmt w:val="bullet"/>
      <w:lvlText w:val="•"/>
      <w:lvlJc w:val="left"/>
      <w:pPr>
        <w:tabs>
          <w:tab w:val="num" w:pos="3600"/>
        </w:tabs>
        <w:ind w:left="3600" w:hanging="360"/>
      </w:pPr>
      <w:rPr>
        <w:rFonts w:ascii="Arial" w:hAnsi="Arial" w:hint="default"/>
      </w:rPr>
    </w:lvl>
    <w:lvl w:ilvl="5" w:tplc="A1E4192A" w:tentative="1">
      <w:start w:val="1"/>
      <w:numFmt w:val="bullet"/>
      <w:lvlText w:val="•"/>
      <w:lvlJc w:val="left"/>
      <w:pPr>
        <w:tabs>
          <w:tab w:val="num" w:pos="4320"/>
        </w:tabs>
        <w:ind w:left="4320" w:hanging="360"/>
      </w:pPr>
      <w:rPr>
        <w:rFonts w:ascii="Arial" w:hAnsi="Arial" w:hint="default"/>
      </w:rPr>
    </w:lvl>
    <w:lvl w:ilvl="6" w:tplc="B11869AE" w:tentative="1">
      <w:start w:val="1"/>
      <w:numFmt w:val="bullet"/>
      <w:lvlText w:val="•"/>
      <w:lvlJc w:val="left"/>
      <w:pPr>
        <w:tabs>
          <w:tab w:val="num" w:pos="5040"/>
        </w:tabs>
        <w:ind w:left="5040" w:hanging="360"/>
      </w:pPr>
      <w:rPr>
        <w:rFonts w:ascii="Arial" w:hAnsi="Arial" w:hint="default"/>
      </w:rPr>
    </w:lvl>
    <w:lvl w:ilvl="7" w:tplc="9EAA8960" w:tentative="1">
      <w:start w:val="1"/>
      <w:numFmt w:val="bullet"/>
      <w:lvlText w:val="•"/>
      <w:lvlJc w:val="left"/>
      <w:pPr>
        <w:tabs>
          <w:tab w:val="num" w:pos="5760"/>
        </w:tabs>
        <w:ind w:left="5760" w:hanging="360"/>
      </w:pPr>
      <w:rPr>
        <w:rFonts w:ascii="Arial" w:hAnsi="Arial" w:hint="default"/>
      </w:rPr>
    </w:lvl>
    <w:lvl w:ilvl="8" w:tplc="940039D6" w:tentative="1">
      <w:start w:val="1"/>
      <w:numFmt w:val="bullet"/>
      <w:lvlText w:val="•"/>
      <w:lvlJc w:val="left"/>
      <w:pPr>
        <w:tabs>
          <w:tab w:val="num" w:pos="6480"/>
        </w:tabs>
        <w:ind w:left="6480" w:hanging="360"/>
      </w:pPr>
      <w:rPr>
        <w:rFonts w:ascii="Arial" w:hAnsi="Arial" w:hint="default"/>
      </w:rPr>
    </w:lvl>
  </w:abstractNum>
  <w:abstractNum w:abstractNumId="19">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9">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5">
    <w:nsid w:val="77F36992"/>
    <w:multiLevelType w:val="hybridMultilevel"/>
    <w:tmpl w:val="87624A5E"/>
    <w:lvl w:ilvl="0" w:tplc="244CF236">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6"/>
  </w:num>
  <w:num w:numId="3">
    <w:abstractNumId w:val="2"/>
  </w:num>
  <w:num w:numId="4">
    <w:abstractNumId w:val="22"/>
  </w:num>
  <w:num w:numId="5">
    <w:abstractNumId w:val="10"/>
  </w:num>
  <w:num w:numId="6">
    <w:abstractNumId w:val="36"/>
  </w:num>
  <w:num w:numId="7">
    <w:abstractNumId w:val="5"/>
  </w:num>
  <w:num w:numId="8">
    <w:abstractNumId w:val="23"/>
  </w:num>
  <w:num w:numId="9">
    <w:abstractNumId w:val="15"/>
  </w:num>
  <w:num w:numId="10">
    <w:abstractNumId w:val="32"/>
  </w:num>
  <w:num w:numId="11">
    <w:abstractNumId w:val="37"/>
  </w:num>
  <w:num w:numId="12">
    <w:abstractNumId w:val="39"/>
  </w:num>
  <w:num w:numId="13">
    <w:abstractNumId w:val="17"/>
  </w:num>
  <w:num w:numId="14">
    <w:abstractNumId w:val="20"/>
  </w:num>
  <w:num w:numId="15">
    <w:abstractNumId w:val="13"/>
  </w:num>
  <w:num w:numId="16">
    <w:abstractNumId w:val="30"/>
  </w:num>
  <w:num w:numId="17">
    <w:abstractNumId w:val="0"/>
  </w:num>
  <w:num w:numId="18">
    <w:abstractNumId w:val="14"/>
  </w:num>
  <w:num w:numId="19">
    <w:abstractNumId w:val="21"/>
  </w:num>
  <w:num w:numId="20">
    <w:abstractNumId w:val="16"/>
  </w:num>
  <w:num w:numId="21">
    <w:abstractNumId w:val="38"/>
  </w:num>
  <w:num w:numId="22">
    <w:abstractNumId w:val="7"/>
  </w:num>
  <w:num w:numId="23">
    <w:abstractNumId w:val="11"/>
  </w:num>
  <w:num w:numId="24">
    <w:abstractNumId w:val="31"/>
  </w:num>
  <w:num w:numId="25">
    <w:abstractNumId w:val="24"/>
  </w:num>
  <w:num w:numId="26">
    <w:abstractNumId w:val="31"/>
  </w:num>
  <w:num w:numId="27">
    <w:abstractNumId w:val="26"/>
  </w:num>
  <w:num w:numId="28">
    <w:abstractNumId w:val="12"/>
  </w:num>
  <w:num w:numId="29">
    <w:abstractNumId w:val="27"/>
  </w:num>
  <w:num w:numId="30">
    <w:abstractNumId w:val="3"/>
  </w:num>
  <w:num w:numId="31">
    <w:abstractNumId w:val="34"/>
  </w:num>
  <w:num w:numId="32">
    <w:abstractNumId w:val="28"/>
  </w:num>
  <w:num w:numId="33">
    <w:abstractNumId w:val="36"/>
  </w:num>
  <w:num w:numId="34">
    <w:abstractNumId w:val="5"/>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7"/>
  </w:num>
  <w:num w:numId="39">
    <w:abstractNumId w:val="1"/>
  </w:num>
  <w:num w:numId="40">
    <w:abstractNumId w:val="29"/>
  </w:num>
  <w:num w:numId="41">
    <w:abstractNumId w:val="33"/>
  </w:num>
  <w:num w:numId="42">
    <w:abstractNumId w:val="4"/>
  </w:num>
  <w:num w:numId="43">
    <w:abstractNumId w:val="18"/>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8"/>
  </w:num>
  <w:num w:numId="4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0D40"/>
    <w:rsid w:val="000E1191"/>
    <w:rsid w:val="000E1DD4"/>
    <w:rsid w:val="000E1EB4"/>
    <w:rsid w:val="000E21B9"/>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0F5"/>
    <w:rsid w:val="001642BA"/>
    <w:rsid w:val="0016486C"/>
    <w:rsid w:val="0016487F"/>
    <w:rsid w:val="00165816"/>
    <w:rsid w:val="00166042"/>
    <w:rsid w:val="00166236"/>
    <w:rsid w:val="001664A6"/>
    <w:rsid w:val="00166B18"/>
    <w:rsid w:val="001675CF"/>
    <w:rsid w:val="00170187"/>
    <w:rsid w:val="00171BAB"/>
    <w:rsid w:val="00171BCB"/>
    <w:rsid w:val="00171E2C"/>
    <w:rsid w:val="00171FBD"/>
    <w:rsid w:val="00172385"/>
    <w:rsid w:val="001729F9"/>
    <w:rsid w:val="00173053"/>
    <w:rsid w:val="001733B5"/>
    <w:rsid w:val="001735EB"/>
    <w:rsid w:val="0017361C"/>
    <w:rsid w:val="0017472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DE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2F80"/>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D5"/>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8"/>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FA6"/>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416"/>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8AA"/>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6A9"/>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5D8D"/>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0FC"/>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14A"/>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03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157"/>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0DA"/>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0FBA"/>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B17"/>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1F"/>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685A"/>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15AF"/>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59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B52"/>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10"/>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6C08"/>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1E1"/>
    <w:rsid w:val="00C472AE"/>
    <w:rsid w:val="00C4730E"/>
    <w:rsid w:val="00C4764A"/>
    <w:rsid w:val="00C47839"/>
    <w:rsid w:val="00C47E95"/>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803"/>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0D3D"/>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1C"/>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6C7A"/>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5FE"/>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B56"/>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620484">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35651169">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1535525">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58545159">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D4DC0-4EF4-4879-882E-3D0413B50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1212</TotalTime>
  <Pages>2</Pages>
  <Words>506</Words>
  <Characters>2889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3389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130</cp:revision>
  <cp:lastPrinted>2007-04-24T00:59:00Z</cp:lastPrinted>
  <dcterms:created xsi:type="dcterms:W3CDTF">2021-03-10T01:52:00Z</dcterms:created>
  <dcterms:modified xsi:type="dcterms:W3CDTF">2021-10-22T05:16:00Z</dcterms:modified>
</cp:coreProperties>
</file>